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6C" w:rsidRDefault="00511198" w:rsidP="001F14B2">
      <w:pPr>
        <w:spacing w:line="360" w:lineRule="auto"/>
        <w:jc w:val="center"/>
        <w:rPr>
          <w:sz w:val="24"/>
          <w:szCs w:val="24"/>
        </w:rPr>
      </w:pPr>
      <w:r w:rsidRPr="00511198">
        <w:rPr>
          <w:rFonts w:hint="eastAsia"/>
          <w:sz w:val="24"/>
          <w:szCs w:val="24"/>
        </w:rPr>
        <w:t>西华大学学生实验守则</w:t>
      </w:r>
    </w:p>
    <w:p w:rsidR="001F14B2" w:rsidRDefault="00BA1A35" w:rsidP="001F14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1F14B2">
        <w:rPr>
          <w:rFonts w:hint="eastAsia"/>
          <w:sz w:val="24"/>
          <w:szCs w:val="24"/>
        </w:rPr>
        <w:t>、实验前，必须认真预习实验指导书规定的有关内容。</w:t>
      </w:r>
    </w:p>
    <w:p w:rsidR="001F14B2" w:rsidRDefault="00BA1A35" w:rsidP="001F14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F14B2">
        <w:rPr>
          <w:rFonts w:hint="eastAsia"/>
          <w:sz w:val="24"/>
          <w:szCs w:val="24"/>
        </w:rPr>
        <w:t>、学生应认真完成实验准备，经指导教师或实验技术人员检查认可后，方能启动实验仪器设备，正式开始实验。</w:t>
      </w:r>
    </w:p>
    <w:p w:rsidR="004B49D0" w:rsidRDefault="00BA1A35" w:rsidP="001F14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4B49D0">
        <w:rPr>
          <w:rFonts w:hint="eastAsia"/>
          <w:sz w:val="24"/>
          <w:szCs w:val="24"/>
        </w:rPr>
        <w:t>、实验时，要严肃、认真，爱护公物，正确操作，仔细观察，认真记录实验数据和结果，不得喧闹谈笑，不做与实验无关的事。</w:t>
      </w:r>
    </w:p>
    <w:p w:rsidR="004B49D0" w:rsidRDefault="00BA1A35" w:rsidP="001F14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4B49D0">
        <w:rPr>
          <w:rFonts w:hint="eastAsia"/>
          <w:sz w:val="24"/>
          <w:szCs w:val="24"/>
        </w:rPr>
        <w:t>、对实验的方法步骤及实验仪器设备如有疑问，应向指导教师或实验技术人员提出，仪器设备发生不正常现象时应立即报告指导教师或实验技术人员，待排除隐患后方能继续实验。</w:t>
      </w:r>
    </w:p>
    <w:p w:rsidR="003F1D4F" w:rsidRDefault="00BA1A35" w:rsidP="001F14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3F1D4F">
        <w:rPr>
          <w:rFonts w:hint="eastAsia"/>
          <w:sz w:val="24"/>
          <w:szCs w:val="24"/>
        </w:rPr>
        <w:t>、实验中，如发生仪器设备损坏，应立即报告指导教师或实验技术人员，在查明原因后，凡属违反操作规程导致设备损坏的，要照章赔偿，追究责任。</w:t>
      </w:r>
    </w:p>
    <w:p w:rsidR="003F1D4F" w:rsidRDefault="00BA1A35" w:rsidP="001F14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3F1D4F">
        <w:rPr>
          <w:rFonts w:hint="eastAsia"/>
          <w:sz w:val="24"/>
          <w:szCs w:val="24"/>
        </w:rPr>
        <w:t>、</w:t>
      </w:r>
      <w:r w:rsidR="00922250">
        <w:rPr>
          <w:rFonts w:hint="eastAsia"/>
          <w:sz w:val="24"/>
          <w:szCs w:val="24"/>
        </w:rPr>
        <w:t>实验时要注意安全，严格遵守操作规程和安全管理制度，发生安全事故时，要沉着冷静，不要惊慌失措，应立即切断相应的电源、水源、气源等，听从指导教师或实验技术人员的指挥。</w:t>
      </w:r>
    </w:p>
    <w:p w:rsidR="00922250" w:rsidRDefault="00BA1A35" w:rsidP="001F14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922250">
        <w:rPr>
          <w:rFonts w:hint="eastAsia"/>
          <w:sz w:val="24"/>
          <w:szCs w:val="24"/>
        </w:rPr>
        <w:t>、</w:t>
      </w:r>
      <w:r w:rsidR="00A31DF7">
        <w:rPr>
          <w:rFonts w:hint="eastAsia"/>
          <w:sz w:val="24"/>
          <w:szCs w:val="24"/>
        </w:rPr>
        <w:t>实验结束后，实验数据要经指导教师审阅，整理好实验中使用的各种工具、材料、仪器设备等实验用品，</w:t>
      </w:r>
      <w:r>
        <w:rPr>
          <w:rFonts w:hint="eastAsia"/>
          <w:sz w:val="24"/>
          <w:szCs w:val="24"/>
        </w:rPr>
        <w:t>并</w:t>
      </w:r>
      <w:r w:rsidR="00A31DF7">
        <w:rPr>
          <w:rFonts w:hint="eastAsia"/>
          <w:sz w:val="24"/>
          <w:szCs w:val="24"/>
        </w:rPr>
        <w:t>经指导教师或实验技术人员同意后，方能离去。</w:t>
      </w:r>
    </w:p>
    <w:p w:rsidR="00A31DF7" w:rsidRDefault="00BA1A35" w:rsidP="001F14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A31DF7">
        <w:rPr>
          <w:rFonts w:hint="eastAsia"/>
          <w:sz w:val="24"/>
          <w:szCs w:val="24"/>
        </w:rPr>
        <w:t>、学生应按时送交实验报告，教师按规定进行必要考核，实验报告不</w:t>
      </w:r>
      <w:r>
        <w:rPr>
          <w:rFonts w:hint="eastAsia"/>
          <w:sz w:val="24"/>
          <w:szCs w:val="24"/>
        </w:rPr>
        <w:t>及</w:t>
      </w:r>
      <w:r w:rsidR="00A31DF7">
        <w:rPr>
          <w:rFonts w:hint="eastAsia"/>
          <w:sz w:val="24"/>
          <w:szCs w:val="24"/>
        </w:rPr>
        <w:t>格者</w:t>
      </w:r>
      <w:r>
        <w:rPr>
          <w:rFonts w:hint="eastAsia"/>
          <w:sz w:val="24"/>
          <w:szCs w:val="24"/>
        </w:rPr>
        <w:t>实验成绩判定为不合格</w:t>
      </w:r>
      <w:r w:rsidR="00A31DF7">
        <w:rPr>
          <w:rFonts w:hint="eastAsia"/>
          <w:sz w:val="24"/>
          <w:szCs w:val="24"/>
        </w:rPr>
        <w:t>。</w:t>
      </w:r>
    </w:p>
    <w:p w:rsidR="00A31DF7" w:rsidRDefault="00BA1A35" w:rsidP="001F14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A31DF7">
        <w:rPr>
          <w:rFonts w:hint="eastAsia"/>
          <w:sz w:val="24"/>
          <w:szCs w:val="24"/>
        </w:rPr>
        <w:t>、</w:t>
      </w:r>
      <w:r w:rsidR="00A21846">
        <w:rPr>
          <w:rFonts w:hint="eastAsia"/>
          <w:sz w:val="24"/>
          <w:szCs w:val="24"/>
        </w:rPr>
        <w:t>为培养学生动手能力和科学实验技能，</w:t>
      </w:r>
      <w:r w:rsidR="00944150">
        <w:rPr>
          <w:rFonts w:hint="eastAsia"/>
          <w:sz w:val="24"/>
          <w:szCs w:val="24"/>
        </w:rPr>
        <w:t>提倡由教师组织或学生自己申请，在教学计划规定内容外做些探索性、研究性实验，所做实验需事先向有关实验室申请，经批准同意后，在实验室安排的时间内进行。</w:t>
      </w:r>
    </w:p>
    <w:p w:rsidR="00944150" w:rsidRPr="00A31DF7" w:rsidRDefault="00BA1A35" w:rsidP="001F14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944150">
        <w:rPr>
          <w:rFonts w:hint="eastAsia"/>
          <w:sz w:val="24"/>
          <w:szCs w:val="24"/>
        </w:rPr>
        <w:t>、本守则由指导教师和实验技术人员督促学生严格执行，对不遵守本守则的学生，指导教师或实验技术人员可责令其停止实验。</w:t>
      </w:r>
    </w:p>
    <w:sectPr w:rsidR="00944150" w:rsidRPr="00A31DF7" w:rsidSect="0053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C98" w:rsidRDefault="00F52C98" w:rsidP="00511198">
      <w:r>
        <w:separator/>
      </w:r>
    </w:p>
  </w:endnote>
  <w:endnote w:type="continuationSeparator" w:id="0">
    <w:p w:rsidR="00F52C98" w:rsidRDefault="00F52C98" w:rsidP="00511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C98" w:rsidRDefault="00F52C98" w:rsidP="00511198">
      <w:r>
        <w:separator/>
      </w:r>
    </w:p>
  </w:footnote>
  <w:footnote w:type="continuationSeparator" w:id="0">
    <w:p w:rsidR="00F52C98" w:rsidRDefault="00F52C98" w:rsidP="00511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198"/>
    <w:rsid w:val="001F14B2"/>
    <w:rsid w:val="002B01FF"/>
    <w:rsid w:val="0036623E"/>
    <w:rsid w:val="003F1D4F"/>
    <w:rsid w:val="004B49D0"/>
    <w:rsid w:val="00511198"/>
    <w:rsid w:val="00532B6C"/>
    <w:rsid w:val="00922250"/>
    <w:rsid w:val="00944150"/>
    <w:rsid w:val="00A21846"/>
    <w:rsid w:val="00A31DF7"/>
    <w:rsid w:val="00BA1A35"/>
    <w:rsid w:val="00C979C4"/>
    <w:rsid w:val="00F52C98"/>
    <w:rsid w:val="00FD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1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1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韦兴平</dc:creator>
  <cp:keywords/>
  <dc:description/>
  <cp:lastModifiedBy>韦兴平</cp:lastModifiedBy>
  <cp:revision>13</cp:revision>
  <dcterms:created xsi:type="dcterms:W3CDTF">2020-10-26T09:49:00Z</dcterms:created>
  <dcterms:modified xsi:type="dcterms:W3CDTF">2020-10-26T14:02:00Z</dcterms:modified>
</cp:coreProperties>
</file>